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B" w:rsidRDefault="00901D6B" w:rsidP="00577A8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вступлением в силу технического регламента таможенного союза, появилась возможность серьезно заниматься забоем скота и реализацией мяса. Скотоубойные пункты Татпотребсоюза стали более активно оказывать населению услуги по забою скота.</w:t>
      </w:r>
      <w:bookmarkStart w:id="0" w:name="_GoBack"/>
      <w:bookmarkEnd w:id="0"/>
    </w:p>
    <w:p w:rsidR="00901D6B" w:rsidRDefault="00901D6B" w:rsidP="00577A8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Татарстан оказало серьезную поддержку в восстановлении и модернизации имеющихся скотоубойных пунктов, строительстве подъездных путей, оснащению современным технологическим оборудованием по различным льготным программам. Для заготовки скота выделены спецавтотранспорт-скотовозы. В связи с забоем скота только на убойных пунктах появился возможность увеличения объема заготовок мяса.</w:t>
      </w:r>
    </w:p>
    <w:tbl>
      <w:tblPr>
        <w:tblW w:w="6703" w:type="dxa"/>
        <w:tblInd w:w="93" w:type="dxa"/>
        <w:tblLook w:val="0000"/>
      </w:tblPr>
      <w:tblGrid>
        <w:gridCol w:w="2314"/>
        <w:gridCol w:w="2441"/>
        <w:gridCol w:w="1948"/>
      </w:tblGrid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lang w:eastAsia="ru-RU"/>
              </w:rPr>
              <w:t xml:space="preserve">             Приложение к информации</w:t>
            </w:r>
          </w:p>
        </w:tc>
      </w:tr>
      <w:tr w:rsidR="00901D6B" w:rsidRPr="00577A87" w:rsidTr="00577A87">
        <w:trPr>
          <w:trHeight w:val="370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lang w:eastAsia="ru-RU"/>
              </w:rPr>
              <w:t xml:space="preserve">             о ходе выполнения поручения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A87">
              <w:rPr>
                <w:rFonts w:ascii="Times New Roman" w:hAnsi="Times New Roman"/>
                <w:color w:val="000000"/>
                <w:lang w:eastAsia="ru-RU"/>
              </w:rPr>
              <w:t>Президента РТ</w:t>
            </w:r>
          </w:p>
          <w:p w:rsidR="00901D6B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1D6B" w:rsidRPr="00577A87" w:rsidTr="00577A87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Использование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6B" w:rsidRPr="00577A87" w:rsidTr="00577A87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Скотоубойных пунктов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6B" w:rsidRPr="00577A87" w:rsidTr="00577A87">
        <w:trPr>
          <w:trHeight w:val="360"/>
        </w:trPr>
        <w:tc>
          <w:tcPr>
            <w:tcW w:w="67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системы Татпотребсоюза  на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7A8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6B" w:rsidRPr="00577A87" w:rsidTr="00577A87">
        <w:trPr>
          <w:trHeight w:val="81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районов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забитого скота (КРС)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свиней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Азнакаевский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Альметьевский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Бавлинский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Бугульминский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Высокогорский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Дрожжановский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Елабужский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Заинский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Рыбно-Слободский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Тетюшский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Чистопольский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1214</w:t>
            </w:r>
          </w:p>
        </w:tc>
      </w:tr>
      <w:tr w:rsidR="00901D6B" w:rsidRPr="00577A87" w:rsidTr="00577A87">
        <w:trPr>
          <w:trHeight w:val="36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01D6B" w:rsidRPr="00577A87" w:rsidRDefault="00901D6B" w:rsidP="00577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5215</w:t>
            </w:r>
          </w:p>
        </w:tc>
      </w:tr>
    </w:tbl>
    <w:p w:rsidR="00901D6B" w:rsidRDefault="00901D6B" w:rsidP="00577A8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01D6B" w:rsidSect="006A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96"/>
    <w:rsid w:val="002833B1"/>
    <w:rsid w:val="00570ECC"/>
    <w:rsid w:val="00577A87"/>
    <w:rsid w:val="005C27E2"/>
    <w:rsid w:val="006A2752"/>
    <w:rsid w:val="00716E96"/>
    <w:rsid w:val="008B47E1"/>
    <w:rsid w:val="00901D6B"/>
    <w:rsid w:val="00E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185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2015-11-10T06:04:00Z</cp:lastPrinted>
  <dcterms:created xsi:type="dcterms:W3CDTF">2015-11-10T05:53:00Z</dcterms:created>
  <dcterms:modified xsi:type="dcterms:W3CDTF">2015-11-10T08:39:00Z</dcterms:modified>
</cp:coreProperties>
</file>